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366" w:rsidRPr="00E450B2" w:rsidRDefault="006229A4" w:rsidP="00E450B2">
      <w:pPr>
        <w:jc w:val="center"/>
        <w:rPr>
          <w:sz w:val="40"/>
          <w:szCs w:val="40"/>
        </w:rPr>
      </w:pPr>
      <w:r w:rsidRPr="00E450B2">
        <w:rPr>
          <w:sz w:val="40"/>
          <w:szCs w:val="40"/>
        </w:rPr>
        <w:t>«</w:t>
      </w:r>
      <w:r w:rsidR="005B3857">
        <w:rPr>
          <w:sz w:val="40"/>
          <w:szCs w:val="40"/>
        </w:rPr>
        <w:t xml:space="preserve">Как </w:t>
      </w:r>
      <w:r w:rsidR="005B3857">
        <w:rPr>
          <w:color w:val="FF0000"/>
          <w:sz w:val="40"/>
          <w:szCs w:val="40"/>
        </w:rPr>
        <w:t>п</w:t>
      </w:r>
      <w:r w:rsidRPr="00E450B2">
        <w:rPr>
          <w:color w:val="FF0000"/>
          <w:sz w:val="40"/>
          <w:szCs w:val="40"/>
        </w:rPr>
        <w:t>омочь</w:t>
      </w:r>
      <w:r w:rsidRPr="00E450B2">
        <w:rPr>
          <w:sz w:val="40"/>
          <w:szCs w:val="40"/>
        </w:rPr>
        <w:t xml:space="preserve"> клиницистам сделать </w:t>
      </w:r>
      <w:r w:rsidRPr="00E450B2">
        <w:rPr>
          <w:color w:val="FF0000"/>
          <w:sz w:val="40"/>
          <w:szCs w:val="40"/>
        </w:rPr>
        <w:t xml:space="preserve">безупречное </w:t>
      </w:r>
      <w:r w:rsidRPr="00E450B2">
        <w:rPr>
          <w:sz w:val="40"/>
          <w:szCs w:val="40"/>
        </w:rPr>
        <w:t>лечение еще лучше»</w:t>
      </w:r>
    </w:p>
    <w:p w:rsidR="006229A4" w:rsidRPr="00E450B2" w:rsidRDefault="006229A4">
      <w:pPr>
        <w:rPr>
          <w:b/>
          <w:sz w:val="40"/>
          <w:szCs w:val="40"/>
        </w:rPr>
      </w:pPr>
      <w:r w:rsidRPr="00E450B2">
        <w:rPr>
          <w:b/>
          <w:sz w:val="40"/>
          <w:szCs w:val="40"/>
        </w:rPr>
        <w:t xml:space="preserve">Интервью с </w:t>
      </w:r>
      <w:r w:rsidRPr="00E450B2">
        <w:rPr>
          <w:b/>
          <w:sz w:val="40"/>
          <w:szCs w:val="40"/>
          <w:lang w:val="en-US"/>
        </w:rPr>
        <w:t>Integration</w:t>
      </w:r>
      <w:r w:rsidRPr="00E450B2">
        <w:rPr>
          <w:b/>
          <w:sz w:val="40"/>
          <w:szCs w:val="40"/>
        </w:rPr>
        <w:t xml:space="preserve"> </w:t>
      </w:r>
      <w:r w:rsidRPr="00E450B2">
        <w:rPr>
          <w:b/>
          <w:sz w:val="40"/>
          <w:szCs w:val="40"/>
          <w:lang w:val="en-US"/>
        </w:rPr>
        <w:t>Diagnostics</w:t>
      </w:r>
      <w:r w:rsidRPr="00E450B2">
        <w:rPr>
          <w:b/>
          <w:sz w:val="40"/>
          <w:szCs w:val="40"/>
        </w:rPr>
        <w:t>, Швеция</w:t>
      </w:r>
    </w:p>
    <w:p w:rsidR="006229A4" w:rsidRDefault="006229A4"/>
    <w:p w:rsidR="006229A4" w:rsidRDefault="002F59B6">
      <w:r>
        <w:t xml:space="preserve"> </w:t>
      </w:r>
      <w:r w:rsidR="00506864">
        <w:rPr>
          <w:noProof/>
        </w:rPr>
        <w:drawing>
          <wp:anchor distT="0" distB="0" distL="114300" distR="114300" simplePos="0" relativeHeight="251658240" behindDoc="0" locked="0" layoutInCell="1" allowOverlap="1" wp14:anchorId="6D0C831D">
            <wp:simplePos x="0" y="0"/>
            <wp:positionH relativeFrom="column">
              <wp:posOffset>34290</wp:posOffset>
            </wp:positionH>
            <wp:positionV relativeFrom="paragraph">
              <wp:posOffset>4445</wp:posOffset>
            </wp:positionV>
            <wp:extent cx="2148205" cy="2505075"/>
            <wp:effectExtent l="0" t="0" r="444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5B3857">
        <w:t>Термины «ч</w:t>
      </w:r>
      <w:r w:rsidR="006229A4">
        <w:t xml:space="preserve">астотно-резонансный анализ </w:t>
      </w:r>
      <w:r w:rsidR="006229A4" w:rsidRPr="006229A4">
        <w:t>(</w:t>
      </w:r>
      <w:r w:rsidR="006229A4">
        <w:rPr>
          <w:lang w:val="en-US"/>
        </w:rPr>
        <w:t>RFA</w:t>
      </w:r>
      <w:r w:rsidR="006229A4" w:rsidRPr="006229A4">
        <w:t>)</w:t>
      </w:r>
      <w:r w:rsidR="005B3857">
        <w:t>»</w:t>
      </w:r>
      <w:r w:rsidR="006229A4">
        <w:t xml:space="preserve"> и </w:t>
      </w:r>
      <w:r w:rsidR="005B3857">
        <w:t>«</w:t>
      </w:r>
      <w:r w:rsidR="006229A4">
        <w:t>КСИ (</w:t>
      </w:r>
      <w:r w:rsidR="006229A4">
        <w:rPr>
          <w:lang w:val="en-US"/>
        </w:rPr>
        <w:t>ISQ</w:t>
      </w:r>
      <w:r w:rsidR="006229A4" w:rsidRPr="006229A4">
        <w:t>)</w:t>
      </w:r>
      <w:r w:rsidR="005B3857">
        <w:t>»</w:t>
      </w:r>
      <w:r w:rsidR="00A55745">
        <w:t xml:space="preserve"> были введены в область дентальной </w:t>
      </w:r>
      <w:proofErr w:type="spellStart"/>
      <w:r w:rsidR="00A55745">
        <w:t>имплантологии</w:t>
      </w:r>
      <w:proofErr w:type="spellEnd"/>
      <w:r w:rsidR="00A55745">
        <w:t xml:space="preserve"> в 2001 году. Сейчас спустя 15 лет, они стали </w:t>
      </w:r>
      <w:r w:rsidR="005B3857">
        <w:t>уже устоявшимися</w:t>
      </w:r>
      <w:r w:rsidR="00A55745">
        <w:t xml:space="preserve"> </w:t>
      </w:r>
      <w:r w:rsidR="005B3857">
        <w:t>единицами</w:t>
      </w:r>
      <w:r w:rsidR="00A55745">
        <w:t xml:space="preserve"> измерения стабильности</w:t>
      </w:r>
      <w:r w:rsidR="004366EB">
        <w:t xml:space="preserve"> имплантатов</w:t>
      </w:r>
      <w:r w:rsidR="00A55745">
        <w:t xml:space="preserve"> и </w:t>
      </w:r>
      <w:proofErr w:type="spellStart"/>
      <w:r w:rsidR="00A55745">
        <w:t>остеоинтеграции</w:t>
      </w:r>
      <w:proofErr w:type="spellEnd"/>
      <w:r w:rsidR="00A55745">
        <w:t>. Анд</w:t>
      </w:r>
      <w:r>
        <w:t xml:space="preserve">ерс </w:t>
      </w:r>
      <w:proofErr w:type="spellStart"/>
      <w:r w:rsidR="00A55745">
        <w:t>Петерссон</w:t>
      </w:r>
      <w:proofErr w:type="spellEnd"/>
      <w:r w:rsidR="00A55745">
        <w:t xml:space="preserve">, Президент </w:t>
      </w:r>
      <w:proofErr w:type="spellStart"/>
      <w:r w:rsidR="00A55745" w:rsidRPr="00A55745">
        <w:t>Integration</w:t>
      </w:r>
      <w:proofErr w:type="spellEnd"/>
      <w:r w:rsidR="00A55745" w:rsidRPr="00A55745">
        <w:t xml:space="preserve"> </w:t>
      </w:r>
      <w:proofErr w:type="spellStart"/>
      <w:r w:rsidR="00A55745" w:rsidRPr="00A55745">
        <w:t>Diagnostics</w:t>
      </w:r>
      <w:proofErr w:type="spellEnd"/>
      <w:r w:rsidR="00A55745">
        <w:t xml:space="preserve"> в </w:t>
      </w:r>
      <w:r w:rsidR="00A55745" w:rsidRPr="00A55745">
        <w:t>Швеци</w:t>
      </w:r>
      <w:r w:rsidR="00A55745">
        <w:t xml:space="preserve">и, был среди пионеров </w:t>
      </w:r>
      <w:r w:rsidR="005B3857">
        <w:t xml:space="preserve">изобретения </w:t>
      </w:r>
      <w:r w:rsidR="00A55745">
        <w:t>метода частотно-резонансного анализа, и он</w:t>
      </w:r>
      <w:r w:rsidR="005B3857">
        <w:t xml:space="preserve"> разработал</w:t>
      </w:r>
      <w:r w:rsidR="00A55745">
        <w:t xml:space="preserve"> прототип и </w:t>
      </w:r>
      <w:r w:rsidR="005B3857">
        <w:t xml:space="preserve">вывел на рынок </w:t>
      </w:r>
      <w:r w:rsidR="00A55745">
        <w:t>первый коммерческий продукт в 2001.</w:t>
      </w:r>
      <w:r w:rsidR="00F36EF6">
        <w:t xml:space="preserve"> Для имплантатов: международный журнал по дентальной </w:t>
      </w:r>
      <w:proofErr w:type="spellStart"/>
      <w:r w:rsidR="00F36EF6">
        <w:t>имплантологии</w:t>
      </w:r>
      <w:proofErr w:type="spellEnd"/>
      <w:r>
        <w:t>, Анд</w:t>
      </w:r>
      <w:r w:rsidR="00E450B2">
        <w:t>ерс</w:t>
      </w:r>
      <w:r>
        <w:t xml:space="preserve"> рассказал об истоках его компании, философии продукта, принципах частотно-резонансного анализа и будущем развитии. </w:t>
      </w:r>
    </w:p>
    <w:p w:rsidR="00E450B2" w:rsidRDefault="002F59B6">
      <w:pPr>
        <w:rPr>
          <w:b/>
        </w:rPr>
      </w:pPr>
      <w:r w:rsidRPr="0098320C">
        <w:rPr>
          <w:b/>
        </w:rPr>
        <w:t xml:space="preserve"> </w:t>
      </w:r>
    </w:p>
    <w:p w:rsidR="00E450B2" w:rsidRPr="00E450B2" w:rsidRDefault="00E450B2">
      <w:pPr>
        <w:rPr>
          <w:i/>
        </w:rPr>
      </w:pPr>
      <w:r w:rsidRPr="00E450B2">
        <w:rPr>
          <w:i/>
        </w:rPr>
        <w:t xml:space="preserve">Рис.1 Андерс </w:t>
      </w:r>
      <w:proofErr w:type="spellStart"/>
      <w:r w:rsidRPr="00E450B2">
        <w:rPr>
          <w:i/>
        </w:rPr>
        <w:t>Петерссон</w:t>
      </w:r>
      <w:proofErr w:type="spellEnd"/>
      <w:r w:rsidRPr="00E450B2">
        <w:rPr>
          <w:i/>
        </w:rPr>
        <w:t xml:space="preserve">, Президент </w:t>
      </w:r>
      <w:r w:rsidRPr="00E450B2">
        <w:rPr>
          <w:i/>
          <w:lang w:val="en-US"/>
        </w:rPr>
        <w:t>Integration</w:t>
      </w:r>
      <w:r w:rsidRPr="00E450B2">
        <w:rPr>
          <w:i/>
        </w:rPr>
        <w:t xml:space="preserve"> </w:t>
      </w:r>
      <w:r w:rsidRPr="00E450B2">
        <w:rPr>
          <w:i/>
          <w:lang w:val="en-US"/>
        </w:rPr>
        <w:t>Diagnostics</w:t>
      </w:r>
      <w:r w:rsidRPr="00E450B2">
        <w:rPr>
          <w:i/>
        </w:rPr>
        <w:t>, Швеция</w:t>
      </w:r>
    </w:p>
    <w:p w:rsidR="001457D8" w:rsidRPr="008A45AB" w:rsidRDefault="001457D8">
      <w:pPr>
        <w:rPr>
          <w:b/>
        </w:rPr>
        <w:sectPr w:rsidR="001457D8" w:rsidRPr="008A45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3874" w:rsidRDefault="003C3874">
      <w:pPr>
        <w:rPr>
          <w:b/>
        </w:rPr>
        <w:sectPr w:rsidR="003C3874" w:rsidSect="001457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F59B6" w:rsidRPr="0098320C" w:rsidRDefault="002F59B6" w:rsidP="003C3874">
      <w:pPr>
        <w:jc w:val="both"/>
        <w:rPr>
          <w:b/>
        </w:rPr>
      </w:pPr>
      <w:r w:rsidRPr="0098320C">
        <w:rPr>
          <w:b/>
          <w:lang w:val="en-US"/>
        </w:rPr>
        <w:t>Integration</w:t>
      </w:r>
      <w:r w:rsidRPr="00E450B2">
        <w:rPr>
          <w:b/>
          <w:lang w:val="en-US"/>
        </w:rPr>
        <w:t xml:space="preserve"> </w:t>
      </w:r>
      <w:r w:rsidRPr="0098320C">
        <w:rPr>
          <w:b/>
          <w:lang w:val="en-US"/>
        </w:rPr>
        <w:t>Diagnostics</w:t>
      </w:r>
      <w:r w:rsidRPr="00E450B2">
        <w:rPr>
          <w:b/>
          <w:lang w:val="en-US"/>
        </w:rPr>
        <w:t xml:space="preserve"> </w:t>
      </w:r>
      <w:r w:rsidRPr="0098320C">
        <w:rPr>
          <w:b/>
          <w:lang w:val="en-US"/>
        </w:rPr>
        <w:t>Sweden</w:t>
      </w:r>
      <w:r w:rsidRPr="00E450B2">
        <w:rPr>
          <w:b/>
          <w:lang w:val="en-US"/>
        </w:rPr>
        <w:t xml:space="preserve"> </w:t>
      </w:r>
      <w:r w:rsidRPr="0098320C">
        <w:rPr>
          <w:b/>
          <w:lang w:val="en-US"/>
        </w:rPr>
        <w:t>AB</w:t>
      </w:r>
      <w:r w:rsidRPr="00E450B2">
        <w:rPr>
          <w:b/>
          <w:lang w:val="en-US"/>
        </w:rPr>
        <w:t xml:space="preserve"> (</w:t>
      </w:r>
      <w:r w:rsidRPr="0098320C">
        <w:rPr>
          <w:b/>
          <w:lang w:val="en-US"/>
        </w:rPr>
        <w:t>IDSAB</w:t>
      </w:r>
      <w:r w:rsidRPr="00E450B2">
        <w:rPr>
          <w:b/>
          <w:lang w:val="en-US"/>
        </w:rPr>
        <w:t xml:space="preserve">) </w:t>
      </w:r>
      <w:r w:rsidRPr="0098320C">
        <w:rPr>
          <w:b/>
        </w:rPr>
        <w:t>была</w:t>
      </w:r>
      <w:r w:rsidRPr="00E450B2">
        <w:rPr>
          <w:b/>
          <w:lang w:val="en-US"/>
        </w:rPr>
        <w:t xml:space="preserve"> </w:t>
      </w:r>
      <w:r w:rsidRPr="0098320C">
        <w:rPr>
          <w:b/>
        </w:rPr>
        <w:t>сформирована</w:t>
      </w:r>
      <w:r w:rsidRPr="00E450B2">
        <w:rPr>
          <w:b/>
          <w:lang w:val="en-US"/>
        </w:rPr>
        <w:t xml:space="preserve"> </w:t>
      </w:r>
      <w:r w:rsidRPr="0098320C">
        <w:rPr>
          <w:b/>
        </w:rPr>
        <w:t>в</w:t>
      </w:r>
      <w:r w:rsidRPr="00E450B2">
        <w:rPr>
          <w:b/>
          <w:lang w:val="en-US"/>
        </w:rPr>
        <w:t xml:space="preserve"> 2015 </w:t>
      </w:r>
      <w:r w:rsidRPr="0098320C">
        <w:rPr>
          <w:b/>
        </w:rPr>
        <w:t>году</w:t>
      </w:r>
      <w:r w:rsidRPr="00E450B2">
        <w:rPr>
          <w:b/>
          <w:lang w:val="en-US"/>
        </w:rPr>
        <w:t xml:space="preserve">. </w:t>
      </w:r>
      <w:r w:rsidRPr="0098320C">
        <w:rPr>
          <w:b/>
        </w:rPr>
        <w:t>Какой у вас был стимул для ее основания? Какие цели Вы хот</w:t>
      </w:r>
      <w:r w:rsidR="0068391F" w:rsidRPr="0098320C">
        <w:rPr>
          <w:b/>
        </w:rPr>
        <w:t>ели</w:t>
      </w:r>
      <w:r w:rsidRPr="0098320C">
        <w:rPr>
          <w:b/>
        </w:rPr>
        <w:t xml:space="preserve"> достигнуть?</w:t>
      </w:r>
    </w:p>
    <w:p w:rsidR="00C65C4C" w:rsidRDefault="001457D8" w:rsidP="003C3874">
      <w:pPr>
        <w:jc w:val="both"/>
      </w:pPr>
      <w:r>
        <w:t xml:space="preserve">   </w:t>
      </w:r>
      <w:r w:rsidR="00DD3B06">
        <w:t>Мы хотели предложить несложну</w:t>
      </w:r>
      <w:r w:rsidR="00BC395B">
        <w:t>ю и доступную «</w:t>
      </w:r>
      <w:r w:rsidR="00BC395B">
        <w:rPr>
          <w:lang w:val="en-US"/>
        </w:rPr>
        <w:t>RFA</w:t>
      </w:r>
      <w:r w:rsidR="00BC395B">
        <w:t>»</w:t>
      </w:r>
      <w:r w:rsidR="00BC395B" w:rsidRPr="00BC395B">
        <w:t xml:space="preserve"> </w:t>
      </w:r>
      <w:r w:rsidR="005B3857">
        <w:t xml:space="preserve">методику </w:t>
      </w:r>
      <w:r w:rsidR="00BC395B">
        <w:t>измерения стабильности дентальных имплантат</w:t>
      </w:r>
      <w:r w:rsidR="00DE78DE">
        <w:t xml:space="preserve">ов, систему, которые не требует от врачей покупки расходников для использования. </w:t>
      </w:r>
      <w:r w:rsidR="00263615" w:rsidRPr="00263615">
        <w:t xml:space="preserve"> </w:t>
      </w:r>
      <w:r w:rsidR="00263615">
        <w:t>Наша цель</w:t>
      </w:r>
      <w:r w:rsidR="005B3857">
        <w:t xml:space="preserve"> заключается в том, </w:t>
      </w:r>
      <w:r w:rsidR="00263615">
        <w:t xml:space="preserve">чтобы каждый врач мог иметь собственный прибор </w:t>
      </w:r>
      <w:r w:rsidR="00263615">
        <w:rPr>
          <w:lang w:val="en-US"/>
        </w:rPr>
        <w:t>Penguin</w:t>
      </w:r>
      <w:r w:rsidR="00263615" w:rsidRPr="00263615">
        <w:t xml:space="preserve"> </w:t>
      </w:r>
      <w:r w:rsidR="00263615">
        <w:rPr>
          <w:lang w:val="en-US"/>
        </w:rPr>
        <w:t>RFA</w:t>
      </w:r>
      <w:r w:rsidR="00263615" w:rsidRPr="00263615">
        <w:t>.</w:t>
      </w:r>
    </w:p>
    <w:p w:rsidR="005D3E4C" w:rsidRDefault="005D3E4C" w:rsidP="003C3874">
      <w:pPr>
        <w:jc w:val="both"/>
        <w:rPr>
          <w:b/>
        </w:rPr>
      </w:pPr>
      <w:r w:rsidRPr="005D3E4C">
        <w:rPr>
          <w:b/>
        </w:rPr>
        <w:t>Один год спустя, какие выводы Вы можете сделать? Какие основные этапы развития?</w:t>
      </w:r>
      <w:r>
        <w:rPr>
          <w:b/>
        </w:rPr>
        <w:t xml:space="preserve"> </w:t>
      </w:r>
    </w:p>
    <w:p w:rsidR="005D3E4C" w:rsidRPr="009F188B" w:rsidRDefault="004366EB" w:rsidP="003C3874">
      <w:pPr>
        <w:jc w:val="both"/>
      </w:pPr>
      <w:r w:rsidRPr="004366EB">
        <w:t xml:space="preserve">   </w:t>
      </w:r>
      <w:r w:rsidR="005D3E4C">
        <w:t>Реакция рынка была фантастической, как со стороны пользователей, так и со стороны дистрибьютеров. Продажи превзошли все наши первоначальные ожидания. Одними из важнейших этапов развития до этого момента был</w:t>
      </w:r>
      <w:r w:rsidR="009F188B">
        <w:t>и</w:t>
      </w:r>
      <w:r w:rsidR="005D3E4C">
        <w:t xml:space="preserve"> подстроить </w:t>
      </w:r>
      <w:r w:rsidR="005D3E4C" w:rsidRPr="005D3E4C">
        <w:t>MulTiPeg</w:t>
      </w:r>
      <w:r w:rsidR="005D3E4C">
        <w:t xml:space="preserve"> под все основные системы имплантатов</w:t>
      </w:r>
      <w:r w:rsidR="009F188B">
        <w:t xml:space="preserve">, добиться одобрения </w:t>
      </w:r>
      <w:r w:rsidR="009F188B">
        <w:rPr>
          <w:lang w:val="en-US"/>
        </w:rPr>
        <w:t>FDA</w:t>
      </w:r>
      <w:r w:rsidR="009F188B">
        <w:t xml:space="preserve"> и также сертифицировать компанию согласно стандарту </w:t>
      </w:r>
      <w:r w:rsidR="009F188B" w:rsidRPr="009F188B">
        <w:t>ISO 13485</w:t>
      </w:r>
      <w:r w:rsidR="009F188B">
        <w:t>. Другим важным стратегическим вопросом было развитие нашей дистрибьютерской сети, и мы безумно счастливы, что так много хотят стать нашими бизнес партнерами.</w:t>
      </w:r>
    </w:p>
    <w:p w:rsidR="0098320C" w:rsidRPr="0098320C" w:rsidRDefault="0098320C" w:rsidP="003C3874">
      <w:pPr>
        <w:jc w:val="both"/>
        <w:rPr>
          <w:b/>
        </w:rPr>
      </w:pPr>
      <w:r w:rsidRPr="0098320C">
        <w:rPr>
          <w:b/>
        </w:rPr>
        <w:t>Какие клинические выгоды продукта вы можете назвать?</w:t>
      </w:r>
    </w:p>
    <w:p w:rsidR="001457D8" w:rsidRPr="003C3874" w:rsidRDefault="001457D8" w:rsidP="003C3874">
      <w:pPr>
        <w:jc w:val="both"/>
        <w:sectPr w:rsidR="001457D8" w:rsidRPr="003C3874" w:rsidSect="003C38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</w:t>
      </w:r>
      <w:r w:rsidR="0098320C" w:rsidRPr="001457D8">
        <w:t xml:space="preserve">Уверенность в достаточной стабильности имплантата и </w:t>
      </w:r>
      <w:proofErr w:type="spellStart"/>
      <w:r w:rsidR="0098320C" w:rsidRPr="001457D8">
        <w:t>остеоинтеграции</w:t>
      </w:r>
      <w:proofErr w:type="spellEnd"/>
      <w:r w:rsidR="0098320C" w:rsidRPr="001457D8">
        <w:t xml:space="preserve"> с целью нагрузки имплантата. Особенно в случае компромиссного качества кости, других возможных рисках</w:t>
      </w:r>
      <w:r w:rsidR="008A45AB">
        <w:t xml:space="preserve">, </w:t>
      </w:r>
      <w:proofErr w:type="gramStart"/>
      <w:r w:rsidR="0098320C" w:rsidRPr="001457D8">
        <w:t>или</w:t>
      </w:r>
      <w:proofErr w:type="gramEnd"/>
      <w:r w:rsidR="0098320C" w:rsidRPr="001457D8">
        <w:t xml:space="preserve"> когда вы хотите сократить время лечения</w:t>
      </w:r>
      <w:r w:rsidR="003C3874">
        <w:t>.</w:t>
      </w:r>
    </w:p>
    <w:p w:rsidR="003C3874" w:rsidRDefault="003C3874" w:rsidP="003C3874">
      <w:pPr>
        <w:jc w:val="both"/>
        <w:rPr>
          <w:b/>
        </w:rPr>
        <w:sectPr w:rsidR="003C3874" w:rsidSect="003C38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3874" w:rsidRDefault="001936FC" w:rsidP="003C3874">
      <w:pPr>
        <w:jc w:val="both"/>
        <w:rPr>
          <w:b/>
        </w:rPr>
      </w:pPr>
      <w:r w:rsidRPr="0098320C">
        <w:rPr>
          <w:b/>
        </w:rPr>
        <w:t xml:space="preserve">Вы можете описать, как </w:t>
      </w:r>
      <w:r w:rsidR="005B3857">
        <w:rPr>
          <w:b/>
        </w:rPr>
        <w:t xml:space="preserve">происходит </w:t>
      </w:r>
      <w:r w:rsidRPr="0098320C">
        <w:rPr>
          <w:b/>
        </w:rPr>
        <w:t xml:space="preserve">измерение стабильности имплантатов? С чем оно </w:t>
      </w:r>
      <w:r w:rsidR="005B3857">
        <w:rPr>
          <w:b/>
        </w:rPr>
        <w:t>соотносится</w:t>
      </w:r>
      <w:r w:rsidRPr="0098320C">
        <w:rPr>
          <w:b/>
        </w:rPr>
        <w:t>?</w:t>
      </w:r>
    </w:p>
    <w:p w:rsidR="001936FC" w:rsidRPr="003C3874" w:rsidRDefault="003C3874" w:rsidP="003C3874">
      <w:pPr>
        <w:jc w:val="both"/>
        <w:rPr>
          <w:b/>
        </w:rPr>
      </w:pPr>
      <w:r>
        <w:lastRenderedPageBreak/>
        <w:t xml:space="preserve">   </w:t>
      </w:r>
      <w:r w:rsidR="005B3857">
        <w:t xml:space="preserve">Штифт </w:t>
      </w:r>
      <w:proofErr w:type="spellStart"/>
      <w:r w:rsidR="001936FC">
        <w:rPr>
          <w:lang w:val="en-US"/>
        </w:rPr>
        <w:t>MulTiPeg</w:t>
      </w:r>
      <w:proofErr w:type="spellEnd"/>
      <w:r w:rsidR="001936FC" w:rsidRPr="001936FC">
        <w:t xml:space="preserve"> </w:t>
      </w:r>
      <w:r w:rsidR="001936FC">
        <w:t>вкручивается в имплантат,</w:t>
      </w:r>
      <w:r w:rsidR="001936FC" w:rsidRPr="001936FC">
        <w:t xml:space="preserve"> </w:t>
      </w:r>
      <w:r w:rsidR="001936FC">
        <w:t xml:space="preserve">далее необходимо </w:t>
      </w:r>
      <w:r w:rsidR="001936FC" w:rsidRPr="001936FC">
        <w:t>поднес</w:t>
      </w:r>
      <w:r w:rsidR="001936FC">
        <w:t>ти</w:t>
      </w:r>
      <w:r w:rsidR="001936FC" w:rsidRPr="001936FC">
        <w:t xml:space="preserve"> прибор к </w:t>
      </w:r>
      <w:r w:rsidR="005B3857">
        <w:t>верхушке</w:t>
      </w:r>
      <w:r w:rsidR="001936FC" w:rsidRPr="001936FC">
        <w:t xml:space="preserve"> штифта, не касаясь его</w:t>
      </w:r>
      <w:r w:rsidR="001936FC">
        <w:t>.</w:t>
      </w:r>
      <w:r w:rsidR="001936FC" w:rsidRPr="001936FC">
        <w:t xml:space="preserve"> Менее,</w:t>
      </w:r>
      <w:r w:rsidR="001936FC">
        <w:t xml:space="preserve"> </w:t>
      </w:r>
      <w:r w:rsidR="001936FC" w:rsidRPr="001936FC">
        <w:t>чем через секунду высветится значение КСИ</w:t>
      </w:r>
      <w:r w:rsidR="001936FC">
        <w:t>.</w:t>
      </w:r>
      <w:r w:rsidR="0098320C">
        <w:t xml:space="preserve"> Прибор измеряет резонансную частоту </w:t>
      </w:r>
      <w:r w:rsidR="005B3857">
        <w:t xml:space="preserve">штифта </w:t>
      </w:r>
      <w:proofErr w:type="spellStart"/>
      <w:r w:rsidR="0098320C">
        <w:rPr>
          <w:lang w:val="en-US"/>
        </w:rPr>
        <w:t>MulTiPeg</w:t>
      </w:r>
      <w:proofErr w:type="spellEnd"/>
      <w:r w:rsidR="0098320C">
        <w:t xml:space="preserve">, которая </w:t>
      </w:r>
      <w:r w:rsidR="005B3857">
        <w:t>соотносится</w:t>
      </w:r>
      <w:r w:rsidR="0098320C">
        <w:t xml:space="preserve"> с прочностью соединения кость-имплантат.</w:t>
      </w:r>
    </w:p>
    <w:p w:rsidR="0098320C" w:rsidRDefault="003C3874" w:rsidP="003C3874">
      <w:pPr>
        <w:jc w:val="both"/>
      </w:pPr>
      <w:r>
        <w:t xml:space="preserve">  </w:t>
      </w:r>
      <w:r w:rsidR="005B3857">
        <w:t xml:space="preserve">Техника </w:t>
      </w:r>
      <w:r w:rsidR="0098320C">
        <w:t xml:space="preserve">измерения бесконтактная, и не может ощущаться пациентом. Единица измерения- КСИ (Коэффициент Стабильности Имплантата), которая коррелирует с </w:t>
      </w:r>
      <w:proofErr w:type="spellStart"/>
      <w:r w:rsidR="0098320C">
        <w:t>микроподвижностью</w:t>
      </w:r>
      <w:proofErr w:type="spellEnd"/>
      <w:r w:rsidR="0098320C">
        <w:t xml:space="preserve"> имплантата. </w:t>
      </w:r>
    </w:p>
    <w:p w:rsidR="005541A9" w:rsidRDefault="005541A9" w:rsidP="003C3874">
      <w:pPr>
        <w:jc w:val="both"/>
        <w:rPr>
          <w:b/>
        </w:rPr>
      </w:pPr>
      <w:r>
        <w:t xml:space="preserve">  </w:t>
      </w:r>
      <w:r w:rsidR="005B3857">
        <w:rPr>
          <w:b/>
        </w:rPr>
        <w:t xml:space="preserve">А как вы </w:t>
      </w:r>
      <w:r w:rsidRPr="005541A9">
        <w:rPr>
          <w:b/>
        </w:rPr>
        <w:t xml:space="preserve">можете </w:t>
      </w:r>
      <w:r w:rsidR="005B3857">
        <w:rPr>
          <w:b/>
        </w:rPr>
        <w:t>определить изменение</w:t>
      </w:r>
      <w:r w:rsidRPr="005541A9">
        <w:rPr>
          <w:b/>
        </w:rPr>
        <w:t xml:space="preserve"> степен</w:t>
      </w:r>
      <w:r w:rsidR="005B3857">
        <w:rPr>
          <w:b/>
        </w:rPr>
        <w:t>и</w:t>
      </w:r>
      <w:r w:rsidRPr="005541A9">
        <w:rPr>
          <w:b/>
        </w:rPr>
        <w:t xml:space="preserve"> </w:t>
      </w:r>
      <w:proofErr w:type="spellStart"/>
      <w:r w:rsidRPr="005541A9">
        <w:rPr>
          <w:b/>
        </w:rPr>
        <w:t>остеоинтеграции</w:t>
      </w:r>
      <w:proofErr w:type="spellEnd"/>
      <w:r w:rsidRPr="005541A9">
        <w:rPr>
          <w:b/>
        </w:rPr>
        <w:t>? Как это происходит? Какие показатели можно получить?</w:t>
      </w:r>
    </w:p>
    <w:p w:rsidR="005541A9" w:rsidRPr="005541A9" w:rsidRDefault="004366EB" w:rsidP="003C3874">
      <w:pPr>
        <w:jc w:val="both"/>
      </w:pPr>
      <w:r w:rsidRPr="004366EB">
        <w:t xml:space="preserve">   </w:t>
      </w:r>
      <w:r w:rsidR="005541A9">
        <w:t xml:space="preserve">Да, </w:t>
      </w:r>
      <w:r w:rsidR="005B3857">
        <w:t xml:space="preserve">степень </w:t>
      </w:r>
      <w:proofErr w:type="spellStart"/>
      <w:r w:rsidR="005B3857">
        <w:t>остеоинтеграции</w:t>
      </w:r>
      <w:proofErr w:type="spellEnd"/>
      <w:r w:rsidR="005541A9">
        <w:t xml:space="preserve"> может быть измерена</w:t>
      </w:r>
      <w:r w:rsidR="00D1452D">
        <w:t xml:space="preserve"> путем хотя бы двух измерений с небольшим промежутком времени между ними, и таким образом, можно контролировать изменения в КСИ. Исследование показало, что показатель </w:t>
      </w:r>
      <w:r w:rsidR="005B3857">
        <w:t xml:space="preserve">70 </w:t>
      </w:r>
      <w:r w:rsidR="005B3857">
        <w:rPr>
          <w:lang w:val="en-US"/>
        </w:rPr>
        <w:t>ISQ</w:t>
      </w:r>
      <w:r w:rsidR="00D1452D">
        <w:t xml:space="preserve"> и более соответствует стабильному имплантату. Рекомендуется проводить измерения 2 раза, </w:t>
      </w:r>
      <w:r w:rsidR="005B3857">
        <w:t xml:space="preserve">после </w:t>
      </w:r>
      <w:r w:rsidR="00D1452D">
        <w:t>установк</w:t>
      </w:r>
      <w:r w:rsidR="005B3857">
        <w:t>и имплантата</w:t>
      </w:r>
      <w:r w:rsidR="00D1452D">
        <w:t xml:space="preserve"> и перед нагрузкой</w:t>
      </w:r>
      <w:r w:rsidR="004667DB">
        <w:t xml:space="preserve"> для оценки динамики</w:t>
      </w:r>
      <w:r w:rsidR="003C3874">
        <w:t xml:space="preserve"> в показателях КСИ.</w:t>
      </w:r>
    </w:p>
    <w:p w:rsidR="003C3874" w:rsidRDefault="003C3874" w:rsidP="001936FC">
      <w:pPr>
        <w:sectPr w:rsidR="003C3874" w:rsidSect="003C38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5D6E" w:rsidRDefault="006B63CB" w:rsidP="001936FC">
      <w:r w:rsidRPr="006B63CB">
        <w:rPr>
          <w:noProof/>
        </w:rPr>
        <w:drawing>
          <wp:inline distT="0" distB="0" distL="0" distR="0" wp14:anchorId="252DB223" wp14:editId="5AFF20D0">
            <wp:extent cx="5940425" cy="21196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3CB" w:rsidRPr="001457D8" w:rsidRDefault="006B63CB" w:rsidP="003C3874">
      <w:pPr>
        <w:jc w:val="both"/>
        <w:rPr>
          <w:i/>
        </w:rPr>
      </w:pPr>
      <w:r w:rsidRPr="001457D8">
        <w:rPr>
          <w:b/>
          <w:i/>
        </w:rPr>
        <w:t>Рис.2</w:t>
      </w:r>
      <w:r w:rsidRPr="001457D8">
        <w:rPr>
          <w:i/>
        </w:rPr>
        <w:t xml:space="preserve"> Прибор </w:t>
      </w:r>
      <w:r w:rsidRPr="001457D8">
        <w:rPr>
          <w:i/>
          <w:lang w:val="en-US"/>
        </w:rPr>
        <w:t>Penguin</w:t>
      </w:r>
      <w:r w:rsidRPr="001457D8">
        <w:rPr>
          <w:i/>
        </w:rPr>
        <w:t xml:space="preserve"> </w:t>
      </w:r>
      <w:r w:rsidRPr="001457D8">
        <w:rPr>
          <w:i/>
          <w:vertAlign w:val="superscript"/>
          <w:lang w:val="en-US"/>
        </w:rPr>
        <w:t>RFA</w:t>
      </w:r>
      <w:r w:rsidRPr="001457D8">
        <w:rPr>
          <w:i/>
        </w:rPr>
        <w:t xml:space="preserve"> измеряет резонансную частоту многоразового штифта MulTiPeg бесконтактным способом. Частота</w:t>
      </w:r>
      <w:r w:rsidR="005B3857">
        <w:rPr>
          <w:i/>
        </w:rPr>
        <w:t xml:space="preserve"> колебания </w:t>
      </w:r>
      <w:r w:rsidRPr="001457D8">
        <w:rPr>
          <w:i/>
        </w:rPr>
        <w:t xml:space="preserve">отображается </w:t>
      </w:r>
      <w:r w:rsidR="005B3857">
        <w:rPr>
          <w:i/>
        </w:rPr>
        <w:t xml:space="preserve">в единицах </w:t>
      </w:r>
      <w:r w:rsidR="005B3857">
        <w:rPr>
          <w:i/>
          <w:lang w:val="en-US"/>
        </w:rPr>
        <w:t>ISQ</w:t>
      </w:r>
      <w:r w:rsidR="005B3857">
        <w:rPr>
          <w:i/>
        </w:rPr>
        <w:t xml:space="preserve"> </w:t>
      </w:r>
      <w:r w:rsidRPr="001457D8">
        <w:rPr>
          <w:i/>
        </w:rPr>
        <w:t>(</w:t>
      </w:r>
      <w:r w:rsidR="00CE5D3B">
        <w:rPr>
          <w:i/>
        </w:rPr>
        <w:t>КСИ-</w:t>
      </w:r>
      <w:r w:rsidRPr="001457D8">
        <w:rPr>
          <w:i/>
        </w:rPr>
        <w:t xml:space="preserve">Коэффициент Стабильности Имплантата) по шкале от 1 до 99. Значение КСИ в высокой степени коррелирует с </w:t>
      </w:r>
      <w:proofErr w:type="spellStart"/>
      <w:r w:rsidRPr="001457D8">
        <w:rPr>
          <w:i/>
        </w:rPr>
        <w:t>микроподвижностью</w:t>
      </w:r>
      <w:proofErr w:type="spellEnd"/>
      <w:r w:rsidRPr="001457D8">
        <w:rPr>
          <w:i/>
        </w:rPr>
        <w:t xml:space="preserve"> имплантата. </w:t>
      </w:r>
    </w:p>
    <w:p w:rsidR="006B63CB" w:rsidRPr="001457D8" w:rsidRDefault="006B63CB" w:rsidP="003C3874">
      <w:pPr>
        <w:jc w:val="both"/>
        <w:rPr>
          <w:i/>
        </w:rPr>
      </w:pPr>
      <w:r w:rsidRPr="001457D8">
        <w:rPr>
          <w:b/>
          <w:i/>
        </w:rPr>
        <w:t>Рис.3</w:t>
      </w:r>
      <w:r w:rsidRPr="001457D8">
        <w:rPr>
          <w:i/>
        </w:rPr>
        <w:t xml:space="preserve"> Система </w:t>
      </w:r>
      <w:proofErr w:type="spellStart"/>
      <w:r w:rsidRPr="001457D8">
        <w:rPr>
          <w:i/>
        </w:rPr>
        <w:t>Penguin</w:t>
      </w:r>
      <w:proofErr w:type="spellEnd"/>
      <w:r w:rsidRPr="001457D8">
        <w:rPr>
          <w:i/>
          <w:vertAlign w:val="superscript"/>
        </w:rPr>
        <w:t xml:space="preserve"> RFA </w:t>
      </w:r>
      <w:r w:rsidRPr="001457D8">
        <w:rPr>
          <w:i/>
        </w:rPr>
        <w:t xml:space="preserve">состоит из ручного инструмента, многоразовых, биосовместимых и </w:t>
      </w:r>
      <w:proofErr w:type="spellStart"/>
      <w:r w:rsidRPr="001457D8">
        <w:rPr>
          <w:i/>
        </w:rPr>
        <w:t>автоклавируемых</w:t>
      </w:r>
      <w:proofErr w:type="spellEnd"/>
      <w:r w:rsidR="003A0194">
        <w:rPr>
          <w:i/>
        </w:rPr>
        <w:t xml:space="preserve"> </w:t>
      </w:r>
      <w:r w:rsidRPr="001457D8">
        <w:rPr>
          <w:i/>
        </w:rPr>
        <w:t xml:space="preserve">штифтов </w:t>
      </w:r>
      <w:proofErr w:type="spellStart"/>
      <w:r w:rsidR="00BD1DC9" w:rsidRPr="001457D8">
        <w:rPr>
          <w:i/>
        </w:rPr>
        <w:t>MulTiPeg</w:t>
      </w:r>
      <w:proofErr w:type="spellEnd"/>
      <w:r w:rsidR="00BD1DC9" w:rsidRPr="001457D8">
        <w:rPr>
          <w:i/>
        </w:rPr>
        <w:t>. Зарядка входит в комплекте также совместно с отверткой из нержавеющей стали для закрепления MulTiPeg.</w:t>
      </w:r>
    </w:p>
    <w:p w:rsidR="005541A9" w:rsidRDefault="005541A9" w:rsidP="003C3874">
      <w:pPr>
        <w:jc w:val="both"/>
        <w:rPr>
          <w:b/>
        </w:rPr>
        <w:sectPr w:rsidR="005541A9" w:rsidSect="003C38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5D6E" w:rsidRPr="00773159" w:rsidRDefault="003C3874" w:rsidP="003C3874">
      <w:pPr>
        <w:jc w:val="both"/>
        <w:rPr>
          <w:b/>
        </w:rPr>
      </w:pPr>
      <w:r>
        <w:rPr>
          <w:b/>
        </w:rPr>
        <w:t xml:space="preserve">     </w:t>
      </w:r>
      <w:r w:rsidR="00615D6E" w:rsidRPr="00773159">
        <w:rPr>
          <w:b/>
        </w:rPr>
        <w:t xml:space="preserve">Вы планируете присутствовать на конгрессе Европейской Ассоциации </w:t>
      </w:r>
      <w:proofErr w:type="spellStart"/>
      <w:r w:rsidR="00615D6E" w:rsidRPr="00773159">
        <w:rPr>
          <w:b/>
        </w:rPr>
        <w:t>Остеоинтеграции</w:t>
      </w:r>
      <w:proofErr w:type="spellEnd"/>
      <w:r w:rsidR="00615D6E" w:rsidRPr="00773159">
        <w:rPr>
          <w:b/>
        </w:rPr>
        <w:t xml:space="preserve"> в 2016 году?</w:t>
      </w:r>
    </w:p>
    <w:p w:rsidR="001457D8" w:rsidRPr="00C050DE" w:rsidRDefault="004366EB" w:rsidP="003C3874">
      <w:pPr>
        <w:jc w:val="both"/>
        <w:sectPr w:rsidR="001457D8" w:rsidRPr="00C050DE" w:rsidSect="003C38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366EB">
        <w:t xml:space="preserve">   </w:t>
      </w:r>
      <w:r w:rsidR="00C050DE">
        <w:t xml:space="preserve">Да, мы будем на встрече </w:t>
      </w:r>
      <w:r w:rsidR="005541A9" w:rsidRPr="005541A9">
        <w:t xml:space="preserve">Европейской Ассоциации </w:t>
      </w:r>
      <w:proofErr w:type="spellStart"/>
      <w:r w:rsidR="005541A9" w:rsidRPr="005541A9">
        <w:t>Остеоинтеграции</w:t>
      </w:r>
      <w:proofErr w:type="spellEnd"/>
      <w:r w:rsidR="005541A9">
        <w:t xml:space="preserve"> в Париже, и мы будем рады, если вы посетите нас на стенде № 53.</w:t>
      </w:r>
    </w:p>
    <w:p w:rsidR="00615D6E" w:rsidRPr="006B63CB" w:rsidRDefault="00615D6E" w:rsidP="003C3874">
      <w:pPr>
        <w:jc w:val="both"/>
        <w:rPr>
          <w:b/>
        </w:rPr>
      </w:pPr>
      <w:r w:rsidRPr="006B63CB">
        <w:rPr>
          <w:b/>
        </w:rPr>
        <w:t xml:space="preserve">Отлично, вы сейчас можете дать </w:t>
      </w:r>
      <w:r w:rsidR="00CE5D3B">
        <w:rPr>
          <w:b/>
        </w:rPr>
        <w:t>анонс</w:t>
      </w:r>
      <w:r w:rsidRPr="006B63CB">
        <w:rPr>
          <w:b/>
        </w:rPr>
        <w:t xml:space="preserve"> того, что вы представите на конгрессе?</w:t>
      </w:r>
    </w:p>
    <w:p w:rsidR="003C3874" w:rsidRPr="001B4C5F" w:rsidRDefault="006B63CB" w:rsidP="003C3874">
      <w:pPr>
        <w:jc w:val="both"/>
        <w:sectPr w:rsidR="003C3874" w:rsidRPr="001B4C5F" w:rsidSect="003C38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</w:t>
      </w:r>
      <w:r w:rsidR="00CE5D3B">
        <w:t>Мы</w:t>
      </w:r>
      <w:r w:rsidR="00615D6E">
        <w:t xml:space="preserve"> планируем выста</w:t>
      </w:r>
      <w:r w:rsidR="001B4C5F">
        <w:t>ви</w:t>
      </w:r>
      <w:r w:rsidR="00615D6E">
        <w:t xml:space="preserve">ть прибор </w:t>
      </w:r>
      <w:r w:rsidR="00615D6E">
        <w:rPr>
          <w:lang w:val="en-US"/>
        </w:rPr>
        <w:t>Penguin</w:t>
      </w:r>
      <w:r w:rsidR="00615D6E" w:rsidRPr="00615D6E">
        <w:t xml:space="preserve"> </w:t>
      </w:r>
      <w:r w:rsidR="00615D6E" w:rsidRPr="001B4C5F">
        <w:rPr>
          <w:vertAlign w:val="superscript"/>
          <w:lang w:val="en-US"/>
        </w:rPr>
        <w:t>RFA</w:t>
      </w:r>
      <w:r w:rsidR="00615D6E" w:rsidRPr="001B4C5F">
        <w:rPr>
          <w:vertAlign w:val="superscript"/>
        </w:rPr>
        <w:t xml:space="preserve"> </w:t>
      </w:r>
      <w:r w:rsidR="00615D6E">
        <w:t xml:space="preserve">и демонстрировать, как он работает. Мы будем использовать </w:t>
      </w:r>
      <w:proofErr w:type="spellStart"/>
      <w:r w:rsidR="00615D6E">
        <w:t>демо</w:t>
      </w:r>
      <w:proofErr w:type="spellEnd"/>
      <w:r w:rsidR="00615D6E">
        <w:t xml:space="preserve"> имплантаты, и будет возможность измерить </w:t>
      </w:r>
      <w:r w:rsidR="00CE5D3B">
        <w:t xml:space="preserve">их </w:t>
      </w:r>
      <w:r w:rsidR="00615D6E">
        <w:t xml:space="preserve">стабильность. Также мы проведем клиническую экспертизу на стенде хотя бы по одному случаю в течение выставки. </w:t>
      </w:r>
      <w:r w:rsidR="00773159">
        <w:t>Люди на стенде имеют большой опыт в области имплантационной диагностики и особенно измерени</w:t>
      </w:r>
      <w:r w:rsidR="001B4C5F">
        <w:t>и</w:t>
      </w:r>
    </w:p>
    <w:p w:rsidR="001457D8" w:rsidRDefault="00773159" w:rsidP="003C3874">
      <w:pPr>
        <w:jc w:val="both"/>
      </w:pPr>
      <w:r>
        <w:t xml:space="preserve">стабильности, поэтому я надеюсь, что многие воспользуются возможностью и посетят нас. </w:t>
      </w:r>
    </w:p>
    <w:p w:rsidR="00773159" w:rsidRPr="001457D8" w:rsidRDefault="00773159" w:rsidP="003C3874">
      <w:pPr>
        <w:jc w:val="both"/>
      </w:pPr>
      <w:r w:rsidRPr="001457D8">
        <w:rPr>
          <w:b/>
        </w:rPr>
        <w:t xml:space="preserve">Что </w:t>
      </w:r>
      <w:r w:rsidR="00CE5D3B">
        <w:rPr>
          <w:b/>
        </w:rPr>
        <w:t>мы</w:t>
      </w:r>
      <w:r w:rsidRPr="001457D8">
        <w:rPr>
          <w:b/>
        </w:rPr>
        <w:t xml:space="preserve"> можем ожидать от вас в будущем?</w:t>
      </w:r>
    </w:p>
    <w:p w:rsidR="00773159" w:rsidRDefault="006B63CB" w:rsidP="003C3874">
      <w:pPr>
        <w:jc w:val="both"/>
      </w:pPr>
      <w:r>
        <w:lastRenderedPageBreak/>
        <w:t xml:space="preserve">   </w:t>
      </w:r>
      <w:r w:rsidR="00773159">
        <w:t xml:space="preserve">Мы продолжим строить свою глобальную дистрибьютерскую сеть, чтобы сделать </w:t>
      </w:r>
      <w:r w:rsidR="00773159">
        <w:rPr>
          <w:lang w:val="en-US"/>
        </w:rPr>
        <w:t>Penguin</w:t>
      </w:r>
      <w:r w:rsidR="00773159" w:rsidRPr="00773159">
        <w:t xml:space="preserve"> </w:t>
      </w:r>
      <w:r w:rsidR="00773159">
        <w:t>доступным во всем мире. Мы также продолжим наше исследование по имплантационной диагностике и смежных област</w:t>
      </w:r>
      <w:r w:rsidR="001B4C5F">
        <w:t>ей</w:t>
      </w:r>
      <w:r w:rsidR="00773159">
        <w:t xml:space="preserve">. </w:t>
      </w:r>
      <w:r w:rsidR="00506864">
        <w:t xml:space="preserve">Мы надеемся, что это приведет еще к </w:t>
      </w:r>
      <w:r w:rsidR="00CE5D3B">
        <w:t xml:space="preserve">созданию еще </w:t>
      </w:r>
      <w:r w:rsidR="00506864">
        <w:t xml:space="preserve">более </w:t>
      </w:r>
      <w:r w:rsidR="00CE5D3B">
        <w:t>эффективных</w:t>
      </w:r>
      <w:r w:rsidR="00506864">
        <w:t xml:space="preserve"> инструмент</w:t>
      </w:r>
      <w:r w:rsidR="00CE5D3B">
        <w:t>ов</w:t>
      </w:r>
      <w:bookmarkStart w:id="0" w:name="_GoBack"/>
      <w:bookmarkEnd w:id="0"/>
      <w:r w:rsidR="00506864">
        <w:t xml:space="preserve">, которые помогут клиницистам и пациентам сделать безупречное лечение еще лучше. </w:t>
      </w:r>
    </w:p>
    <w:p w:rsidR="00506864" w:rsidRDefault="001B4C5F" w:rsidP="003C3874">
      <w:pPr>
        <w:jc w:val="both"/>
      </w:pPr>
      <w:r>
        <w:t xml:space="preserve">    </w:t>
      </w:r>
      <w:r w:rsidR="00506864">
        <w:t>Андерс, спасибо большое за ваше интервью!</w:t>
      </w:r>
    </w:p>
    <w:p w:rsidR="001457D8" w:rsidRDefault="001457D8" w:rsidP="001936FC">
      <w:pPr>
        <w:sectPr w:rsidR="001457D8" w:rsidSect="003C38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57D8" w:rsidRPr="00506864" w:rsidRDefault="001457D8" w:rsidP="001936FC">
      <w:r>
        <w:rPr>
          <w:noProof/>
        </w:rPr>
        <w:drawing>
          <wp:inline distT="0" distB="0" distL="0" distR="0" wp14:anchorId="15BEB31E" wp14:editId="5D298E37">
            <wp:extent cx="2543175" cy="1419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874" w:rsidRDefault="003C3874" w:rsidP="001936FC">
      <w:pPr>
        <w:sectPr w:rsidR="003C3874" w:rsidSect="003C38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D0E" w:rsidRDefault="001457D8" w:rsidP="003A0194">
      <w:pPr>
        <w:ind w:left="-454"/>
      </w:pPr>
      <w:r w:rsidRPr="001457D8">
        <w:rPr>
          <w:noProof/>
        </w:rPr>
        <w:drawing>
          <wp:inline distT="0" distB="0" distL="0" distR="0" wp14:anchorId="48EF0351" wp14:editId="35A59D51">
            <wp:extent cx="6295371" cy="3457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1033" cy="348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20C" w:rsidRPr="00615D6E" w:rsidRDefault="0098320C" w:rsidP="001936FC"/>
    <w:p w:rsidR="0098320C" w:rsidRDefault="0098320C" w:rsidP="001936FC"/>
    <w:p w:rsidR="0098320C" w:rsidRPr="001936FC" w:rsidRDefault="0098320C" w:rsidP="001936FC"/>
    <w:sectPr w:rsidR="0098320C" w:rsidRPr="001936FC" w:rsidSect="001457D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A4"/>
    <w:rsid w:val="000B51A7"/>
    <w:rsid w:val="001457D8"/>
    <w:rsid w:val="001936FC"/>
    <w:rsid w:val="001B4C5F"/>
    <w:rsid w:val="00263615"/>
    <w:rsid w:val="002F59B6"/>
    <w:rsid w:val="003A0194"/>
    <w:rsid w:val="003C3874"/>
    <w:rsid w:val="004366EB"/>
    <w:rsid w:val="004667DB"/>
    <w:rsid w:val="00506864"/>
    <w:rsid w:val="005541A9"/>
    <w:rsid w:val="005B3857"/>
    <w:rsid w:val="005C6D0E"/>
    <w:rsid w:val="005D3E4C"/>
    <w:rsid w:val="00615D6E"/>
    <w:rsid w:val="006229A4"/>
    <w:rsid w:val="0068391F"/>
    <w:rsid w:val="006B63CB"/>
    <w:rsid w:val="00712FEC"/>
    <w:rsid w:val="00773159"/>
    <w:rsid w:val="008A45AB"/>
    <w:rsid w:val="00902E67"/>
    <w:rsid w:val="0098320C"/>
    <w:rsid w:val="009F188B"/>
    <w:rsid w:val="00A55745"/>
    <w:rsid w:val="00BC395B"/>
    <w:rsid w:val="00BD1DC9"/>
    <w:rsid w:val="00C050DE"/>
    <w:rsid w:val="00C65C4C"/>
    <w:rsid w:val="00CE5D3B"/>
    <w:rsid w:val="00D1452D"/>
    <w:rsid w:val="00DD3B06"/>
    <w:rsid w:val="00DE78DE"/>
    <w:rsid w:val="00E450B2"/>
    <w:rsid w:val="00F36EF6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9A19"/>
  <w15:chartTrackingRefBased/>
  <w15:docId w15:val="{0F2F7791-A27A-4C92-AEF1-8FB811F8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FDAB3-BA47-49CE-828E-3A4EB7A6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Анна</dc:creator>
  <cp:keywords/>
  <dc:description/>
  <cp:lastModifiedBy>Дмитриева Анна</cp:lastModifiedBy>
  <cp:revision>12</cp:revision>
  <dcterms:created xsi:type="dcterms:W3CDTF">2018-02-09T12:31:00Z</dcterms:created>
  <dcterms:modified xsi:type="dcterms:W3CDTF">2018-02-16T07:30:00Z</dcterms:modified>
</cp:coreProperties>
</file>